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A1A06" w14:textId="0E77FB36" w:rsidR="00DD42A2" w:rsidRPr="001418B6" w:rsidRDefault="008734CC" w:rsidP="009F7C05">
      <w:pPr>
        <w:rPr>
          <w:rFonts w:asciiTheme="minorHAnsi" w:eastAsia="Calibri" w:hAnsiTheme="minorHAnsi" w:cs="Calibri"/>
          <w:sz w:val="24"/>
          <w:szCs w:val="24"/>
        </w:rPr>
      </w:pPr>
      <w:r w:rsidRPr="001418B6">
        <w:rPr>
          <w:rFonts w:asciiTheme="minorHAnsi" w:hAnsiTheme="minorHAnsi"/>
          <w:noProof/>
        </w:rPr>
        <mc:AlternateContent>
          <mc:Choice Requires="wps">
            <w:drawing>
              <wp:anchor distT="114300" distB="114300" distL="114300" distR="114300" simplePos="0" relativeHeight="251658752" behindDoc="0" locked="0" layoutInCell="1" hidden="0" allowOverlap="1" wp14:anchorId="7202212A" wp14:editId="733A6B2E">
                <wp:simplePos x="0" y="0"/>
                <wp:positionH relativeFrom="margin">
                  <wp:posOffset>-190500</wp:posOffset>
                </wp:positionH>
                <wp:positionV relativeFrom="margin">
                  <wp:posOffset>590550</wp:posOffset>
                </wp:positionV>
                <wp:extent cx="2667000" cy="55245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5245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8B63B5" w14:textId="5857ACC8" w:rsidR="00DD42A2" w:rsidRPr="009F7C05" w:rsidRDefault="008734CC">
                            <w:pPr>
                              <w:spacing w:line="275" w:lineRule="auto"/>
                              <w:textDirection w:val="btLr"/>
                              <w:rPr>
                                <w:sz w:val="15"/>
                                <w:szCs w:val="15"/>
                              </w:rPr>
                            </w:pPr>
                            <w:r w:rsidRPr="009F7C05"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  <w:t>Brooklyn Queens Land Trust</w:t>
                            </w:r>
                            <w:r w:rsidRPr="009F7C05"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  <w:t xml:space="preserve"> Member Gardens</w:t>
                            </w:r>
                          </w:p>
                          <w:p w14:paraId="3D7D0353" w14:textId="77777777" w:rsidR="00DD42A2" w:rsidRPr="009F7C05" w:rsidRDefault="00DD42A2">
                            <w:pPr>
                              <w:spacing w:line="275" w:lineRule="auto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F5688E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1100 Bergen Street Community Garden</w:t>
                            </w:r>
                          </w:p>
                          <w:p w14:paraId="04B914E3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227th Street Cambria Heights Community Garden</w:t>
                            </w:r>
                          </w:p>
                          <w:p w14:paraId="4B630156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Back to Eden Community Garden</w:t>
                            </w:r>
                          </w:p>
                          <w:p w14:paraId="303714EA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Central Bainbridge Street. Community Garden</w:t>
                            </w:r>
                          </w:p>
                          <w:p w14:paraId="4C2A1239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6"/>
                              </w:rPr>
                              <w:t>Classon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</w:rPr>
                              <w:t>Ful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</w:rPr>
                              <w:t>-Gate Block Association Garden</w:t>
                            </w:r>
                          </w:p>
                          <w:p w14:paraId="0509FDE9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Clifton Place Block Association Garden</w:t>
                            </w:r>
                          </w:p>
                          <w:p w14:paraId="6B5E8804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Concerned Citizens of Grove Street. Community Garden</w:t>
                            </w:r>
                          </w:p>
                          <w:p w14:paraId="24950062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Contented Hart Garden</w:t>
                            </w:r>
                          </w:p>
                          <w:p w14:paraId="033C7E0E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David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</w:rPr>
                              <w:t>Foulke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</w:rPr>
                              <w:t xml:space="preserve"> Memorial Garden</w:t>
                            </w:r>
                          </w:p>
                          <w:p w14:paraId="42BC9961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Dunton Civic Association Community Garden</w:t>
                            </w:r>
                          </w:p>
                          <w:p w14:paraId="58550438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Euclid/Pine St. Block Associa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tion Garden</w:t>
                            </w:r>
                          </w:p>
                          <w:p w14:paraId="508FAAFD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Garden of Angels</w:t>
                            </w:r>
                          </w:p>
                          <w:p w14:paraId="329F932A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Greene Garden</w:t>
                            </w:r>
                          </w:p>
                          <w:p w14:paraId="2EDD7146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Heaven's Gate Garden</w:t>
                            </w:r>
                          </w:p>
                          <w:p w14:paraId="004F5B0F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6"/>
                              </w:rPr>
                              <w:t>Hollenback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</w:rPr>
                              <w:t xml:space="preserve"> Community Garden</w:t>
                            </w:r>
                          </w:p>
                          <w:p w14:paraId="7F64ECA4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John the Baptist Community Garden</w:t>
                            </w:r>
                          </w:p>
                          <w:p w14:paraId="5DD7577F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</w:rPr>
                              <w:t>Finca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</w:rPr>
                              <w:t xml:space="preserve"> Community Garden</w:t>
                            </w:r>
                          </w:p>
                          <w:p w14:paraId="29449E65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Lincoln-Berkeley Community Garden</w:t>
                            </w:r>
                          </w:p>
                          <w:p w14:paraId="487D5AD0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Malcolm X Garden</w:t>
                            </w:r>
                          </w:p>
                          <w:p w14:paraId="0C11BA67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Mama Dee's Garden</w:t>
                            </w:r>
                          </w:p>
                          <w:p w14:paraId="1F28B6EB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McIntosh Neighborhood Association G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arden</w:t>
                            </w:r>
                          </w:p>
                          <w:p w14:paraId="77FE235E" w14:textId="55E504C1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Merrick-Marsden Neighbors Association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Garden</w:t>
                            </w:r>
                          </w:p>
                          <w:p w14:paraId="6B9FD0B8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Merrick-Marsden Neighbors Association, Inc. Garden II</w:t>
                            </w:r>
                          </w:p>
                          <w:p w14:paraId="6D17218C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Northside Community Garden</w:t>
                            </w:r>
                          </w:p>
                          <w:p w14:paraId="2B6ED7B2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6"/>
                              </w:rPr>
                              <w:t>Patchen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</w:rPr>
                              <w:t xml:space="preserve"> Avenue Garden</w:t>
                            </w:r>
                          </w:p>
                          <w:p w14:paraId="5655876D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Q Gardens Community Farm (affiliate)</w:t>
                            </w:r>
                          </w:p>
                          <w:p w14:paraId="2A39508B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Ralph-Lincoln Service Center Garden</w:t>
                            </w:r>
                          </w:p>
                          <w:p w14:paraId="73D3A635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Rogers/Tilden/Veronica Place Garden</w:t>
                            </w:r>
                          </w:p>
                          <w:p w14:paraId="199C248F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Serenity Community Garden</w:t>
                            </w:r>
                          </w:p>
                          <w:p w14:paraId="16334B9B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Sheffield's Garden</w:t>
                            </w:r>
                          </w:p>
                          <w:p w14:paraId="48E841FD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St. John's Pl. Renaissance Garden</w:t>
                            </w:r>
                          </w:p>
                          <w:p w14:paraId="11386818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St. Marks Avenue/Prospect Heights Community Garden</w:t>
                            </w:r>
                          </w:p>
                          <w:p w14:paraId="3BFE2AC0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The People's Garden</w:t>
                            </w:r>
                          </w:p>
                          <w:p w14:paraId="20BACCE9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United Herkimer Garden Club</w:t>
                            </w:r>
                          </w:p>
                          <w:p w14:paraId="3953D339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Westbr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ook Memorial Garden</w:t>
                            </w:r>
                          </w:p>
                          <w:p w14:paraId="5FDAFD9C" w14:textId="77777777" w:rsidR="00DD42A2" w:rsidRDefault="008734C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Woodbine Street Block Association Garden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221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46.5pt;width:210pt;height:435pt;z-index:251658752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uo2QEAAKcDAAAOAAAAZHJzL2Uyb0RvYy54bWysU11r2zAUfR/sPwi9L3ZMk20mTtnaZQzK&#10;Wmj7A2RZigX62pUSO/9+V7KbZttbGQFF98PH59x7vLkejSZHAUE529DloqREWO46ZfcNfX7affhE&#10;SYjMdkw7Kxp6EoFeb9+/2wy+FpXrne4EEASxoR58Q/sYfV0UgffCsLBwXlgsSgeGRQxhX3TABkQ3&#10;uqjKcl0MDjoPjosQMHs7Fek240speLyXMohIdEORW8wn5LNNZ7HdsHoPzPeKzzTYG1gYpiy+9Ax1&#10;yyIjB1D/QBnFwQUn44I7UzgpFRdZA6pZln+peeyZF1kLDif485jC/4PlP48PQFTX0IoSywyu6EmM&#10;kXx1I6nSdAYfamx69NgWR0zjll/yAZNJ9CjBpH+UQ7COcz6dZ5vAOCar9fpjWWKJY221qq5WGCB+&#10;8fq4hxC/C2dIujQUcHl5pux4F+LU+tKS3hacVt1OaZ0D2Lc3GsiR4aK/7dJvRv+jTdvUbF16bEJM&#10;mSKJnMSkWxzbcVbeuu6EwoPnO4Wk7liIDwzQIUtKBnRNQ8OvAwNBif5hcS2fl1fVCm12GcBl0F4G&#10;zPLeoRkjJdP1JmZrThy/HKKTKgtPrCYqM1l0Qx7d7Nxkt8s4d71+X9vfAAAA//8DAFBLAwQUAAYA&#10;CAAAACEAQRUi1t0AAAAKAQAADwAAAGRycy9kb3ducmV2LnhtbEyPQU/DMAyF70j8h8hI3LYUIk1b&#10;aTqNSYMjokOcs8Y01Rqna9Kt8OvxTnCy/Pz0/L1iPflOnHGIbSAND/MMBFIdbEuNho/9brYEEZMh&#10;a7pAqOEbI6zL25vC5DZc6B3PVWoEh1DMjQaXUp9LGWuH3sR56JH49hUGbxKvQyPtYC4c7jv5mGUL&#10;6U1L/MGZHrcO62M1eg3bcXd6rvqTUrVbvro2veDP26fW93fT5glEwin9meGKz+hQMtMhjGSj6DTM&#10;VMZdkoaV4skGtboKBxYWrMiykP8rlL8AAAD//wMAUEsBAi0AFAAGAAgAAAAhALaDOJL+AAAA4QEA&#10;ABMAAAAAAAAAAAAAAAAAAAAAAFtDb250ZW50X1R5cGVzXS54bWxQSwECLQAUAAYACAAAACEAOP0h&#10;/9YAAACUAQAACwAAAAAAAAAAAAAAAAAvAQAAX3JlbHMvLnJlbHNQSwECLQAUAAYACAAAACEAo7c7&#10;qNkBAACnAwAADgAAAAAAAAAAAAAAAAAuAgAAZHJzL2Uyb0RvYy54bWxQSwECLQAUAAYACAAAACEA&#10;QRUi1t0AAAAKAQAADwAAAAAAAAAAAAAAAAAzBAAAZHJzL2Rvd25yZXYueG1sUEsFBgAAAAAEAAQA&#10;8wAAAD0FAAAAAA==&#10;" fillcolor="#efefef" stroked="f">
                <v:textbox inset="2.53958mm,2.53958mm,2.53958mm,2.53958mm">
                  <w:txbxContent>
                    <w:p w14:paraId="4B8B63B5" w14:textId="5857ACC8" w:rsidR="00DD42A2" w:rsidRPr="009F7C05" w:rsidRDefault="008734CC">
                      <w:pPr>
                        <w:spacing w:line="275" w:lineRule="auto"/>
                        <w:textDirection w:val="btLr"/>
                        <w:rPr>
                          <w:sz w:val="15"/>
                          <w:szCs w:val="15"/>
                        </w:rPr>
                      </w:pPr>
                      <w:r w:rsidRPr="009F7C05">
                        <w:rPr>
                          <w:b/>
                          <w:color w:val="000000"/>
                          <w:sz w:val="15"/>
                          <w:szCs w:val="15"/>
                        </w:rPr>
                        <w:t>Brooklyn Queens Land Trust</w:t>
                      </w:r>
                      <w:r w:rsidRPr="009F7C05">
                        <w:rPr>
                          <w:b/>
                          <w:color w:val="000000"/>
                          <w:sz w:val="15"/>
                          <w:szCs w:val="15"/>
                        </w:rPr>
                        <w:t xml:space="preserve"> Member Gardens</w:t>
                      </w:r>
                    </w:p>
                    <w:p w14:paraId="3D7D0353" w14:textId="77777777" w:rsidR="00DD42A2" w:rsidRPr="009F7C05" w:rsidRDefault="00DD42A2">
                      <w:pPr>
                        <w:spacing w:line="275" w:lineRule="auto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7FF5688E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1100 Bergen Street Community Garden</w:t>
                      </w:r>
                    </w:p>
                    <w:p w14:paraId="04B914E3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227th Street Cambria Heights Community Garden</w:t>
                      </w:r>
                    </w:p>
                    <w:p w14:paraId="4B630156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Back to Eden Community Garden</w:t>
                      </w:r>
                    </w:p>
                    <w:p w14:paraId="303714EA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Central Bainbridge Street. Community Garden</w:t>
                      </w:r>
                    </w:p>
                    <w:p w14:paraId="4C2A1239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16"/>
                        </w:rPr>
                        <w:t>Classon</w:t>
                      </w:r>
                      <w:proofErr w:type="spellEnd"/>
                      <w:r>
                        <w:rPr>
                          <w:color w:val="00000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6"/>
                        </w:rPr>
                        <w:t>Ful</w:t>
                      </w:r>
                      <w:proofErr w:type="spellEnd"/>
                      <w:r>
                        <w:rPr>
                          <w:color w:val="000000"/>
                          <w:sz w:val="16"/>
                        </w:rPr>
                        <w:t>-Gate Block Association Garden</w:t>
                      </w:r>
                    </w:p>
                    <w:p w14:paraId="0509FDE9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Clifton Place Block Association Garden</w:t>
                      </w:r>
                    </w:p>
                    <w:p w14:paraId="6B5E8804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Concerned Citizens of Grove Street. Community Garden</w:t>
                      </w:r>
                    </w:p>
                    <w:p w14:paraId="24950062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Contented Hart Garden</w:t>
                      </w:r>
                    </w:p>
                    <w:p w14:paraId="033C7E0E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 xml:space="preserve">David </w:t>
                      </w:r>
                      <w:proofErr w:type="spellStart"/>
                      <w:r>
                        <w:rPr>
                          <w:color w:val="000000"/>
                          <w:sz w:val="16"/>
                        </w:rPr>
                        <w:t>Foulke</w:t>
                      </w:r>
                      <w:proofErr w:type="spellEnd"/>
                      <w:r>
                        <w:rPr>
                          <w:color w:val="000000"/>
                          <w:sz w:val="16"/>
                        </w:rPr>
                        <w:t xml:space="preserve"> Memorial Garden</w:t>
                      </w:r>
                    </w:p>
                    <w:p w14:paraId="42BC9961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Dunton Civic Association Community Garden</w:t>
                      </w:r>
                    </w:p>
                    <w:p w14:paraId="58550438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Euclid/Pine St. Block Associa</w:t>
                      </w:r>
                      <w:r>
                        <w:rPr>
                          <w:color w:val="000000"/>
                          <w:sz w:val="16"/>
                        </w:rPr>
                        <w:t>tion Garden</w:t>
                      </w:r>
                    </w:p>
                    <w:p w14:paraId="508FAAFD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Garden of Angels</w:t>
                      </w:r>
                    </w:p>
                    <w:p w14:paraId="329F932A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Greene Garden</w:t>
                      </w:r>
                    </w:p>
                    <w:p w14:paraId="2EDD7146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Heaven's Gate Garden</w:t>
                      </w:r>
                    </w:p>
                    <w:p w14:paraId="004F5B0F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16"/>
                        </w:rPr>
                        <w:t>Hollenback</w:t>
                      </w:r>
                      <w:proofErr w:type="spellEnd"/>
                      <w:r>
                        <w:rPr>
                          <w:color w:val="000000"/>
                          <w:sz w:val="16"/>
                        </w:rPr>
                        <w:t xml:space="preserve"> Community Garden</w:t>
                      </w:r>
                    </w:p>
                    <w:p w14:paraId="7F64ECA4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John the Baptist Community Garden</w:t>
                      </w:r>
                    </w:p>
                    <w:p w14:paraId="5DD7577F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 xml:space="preserve">La </w:t>
                      </w:r>
                      <w:proofErr w:type="spellStart"/>
                      <w:r>
                        <w:rPr>
                          <w:color w:val="000000"/>
                          <w:sz w:val="16"/>
                        </w:rPr>
                        <w:t>Finca</w:t>
                      </w:r>
                      <w:proofErr w:type="spellEnd"/>
                      <w:r>
                        <w:rPr>
                          <w:color w:val="000000"/>
                          <w:sz w:val="16"/>
                        </w:rPr>
                        <w:t xml:space="preserve"> Community Garden</w:t>
                      </w:r>
                    </w:p>
                    <w:p w14:paraId="29449E65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Lincoln-Berkeley Community Garden</w:t>
                      </w:r>
                    </w:p>
                    <w:p w14:paraId="487D5AD0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Malcolm X Garden</w:t>
                      </w:r>
                    </w:p>
                    <w:p w14:paraId="0C11BA67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Mama Dee's Garden</w:t>
                      </w:r>
                    </w:p>
                    <w:p w14:paraId="1F28B6EB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McIntosh Neighborhood Association G</w:t>
                      </w:r>
                      <w:r>
                        <w:rPr>
                          <w:color w:val="000000"/>
                          <w:sz w:val="16"/>
                        </w:rPr>
                        <w:t>arden</w:t>
                      </w:r>
                    </w:p>
                    <w:p w14:paraId="77FE235E" w14:textId="55E504C1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 xml:space="preserve">Merrick-Marsden Neighbors Association </w:t>
                      </w:r>
                      <w:r>
                        <w:rPr>
                          <w:color w:val="000000"/>
                          <w:sz w:val="16"/>
                        </w:rPr>
                        <w:t>Garden</w:t>
                      </w:r>
                    </w:p>
                    <w:p w14:paraId="6B9FD0B8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Merrick-Marsden Neighbors Association, Inc. Garden II</w:t>
                      </w:r>
                    </w:p>
                    <w:p w14:paraId="6D17218C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Northside Community Garden</w:t>
                      </w:r>
                    </w:p>
                    <w:p w14:paraId="2B6ED7B2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16"/>
                        </w:rPr>
                        <w:t>Patchen</w:t>
                      </w:r>
                      <w:proofErr w:type="spellEnd"/>
                      <w:r>
                        <w:rPr>
                          <w:color w:val="000000"/>
                          <w:sz w:val="16"/>
                        </w:rPr>
                        <w:t xml:space="preserve"> Avenue Garden</w:t>
                      </w:r>
                    </w:p>
                    <w:p w14:paraId="5655876D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Q Gardens Community Farm (affiliate)</w:t>
                      </w:r>
                    </w:p>
                    <w:p w14:paraId="2A39508B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Ralph-Lincoln Service Center Garden</w:t>
                      </w:r>
                    </w:p>
                    <w:p w14:paraId="73D3A635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Rogers/Tilden/Veronica Place Garden</w:t>
                      </w:r>
                    </w:p>
                    <w:p w14:paraId="199C248F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Serenity Community Garden</w:t>
                      </w:r>
                    </w:p>
                    <w:p w14:paraId="16334B9B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Sheffield's Garden</w:t>
                      </w:r>
                    </w:p>
                    <w:p w14:paraId="48E841FD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St. John's Pl. Renaissance Garden</w:t>
                      </w:r>
                    </w:p>
                    <w:p w14:paraId="11386818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St. Marks Avenue/Prospect Heights Community Garden</w:t>
                      </w:r>
                    </w:p>
                    <w:p w14:paraId="3BFE2AC0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The People's Garden</w:t>
                      </w:r>
                    </w:p>
                    <w:p w14:paraId="20BACCE9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United Herkimer Garden Club</w:t>
                      </w:r>
                    </w:p>
                    <w:p w14:paraId="3953D339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Westbr</w:t>
                      </w:r>
                      <w:r>
                        <w:rPr>
                          <w:color w:val="000000"/>
                          <w:sz w:val="16"/>
                        </w:rPr>
                        <w:t>ook Memorial Garden</w:t>
                      </w:r>
                    </w:p>
                    <w:p w14:paraId="5FDAFD9C" w14:textId="77777777" w:rsidR="00DD42A2" w:rsidRDefault="008734CC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Woodbine Street Block Association Garden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418B6">
        <w:rPr>
          <w:rFonts w:asciiTheme="minorHAnsi" w:eastAsia="Calibri" w:hAnsiTheme="minorHAnsi" w:cs="Calibri"/>
          <w:sz w:val="24"/>
          <w:szCs w:val="24"/>
        </w:rPr>
        <w:t>[DATE]</w:t>
      </w:r>
      <w:bookmarkStart w:id="0" w:name="_GoBack"/>
      <w:bookmarkEnd w:id="0"/>
    </w:p>
    <w:p w14:paraId="6BDDB9C1" w14:textId="77777777" w:rsidR="009F7C05" w:rsidRPr="001418B6" w:rsidRDefault="009F7C05" w:rsidP="009F7C05">
      <w:pPr>
        <w:rPr>
          <w:rFonts w:asciiTheme="minorHAnsi" w:hAnsiTheme="minorHAnsi"/>
        </w:rPr>
      </w:pPr>
    </w:p>
    <w:p w14:paraId="66653E01" w14:textId="3A77B8E1" w:rsidR="00DD42A2" w:rsidRPr="001418B6" w:rsidRDefault="008734CC">
      <w:pPr>
        <w:rPr>
          <w:rFonts w:asciiTheme="minorHAnsi" w:eastAsia="Calibri" w:hAnsiTheme="minorHAnsi" w:cs="Calibri"/>
          <w:sz w:val="24"/>
          <w:szCs w:val="24"/>
        </w:rPr>
      </w:pPr>
      <w:r w:rsidRPr="001418B6">
        <w:rPr>
          <w:rFonts w:asciiTheme="minorHAnsi" w:eastAsia="Calibri" w:hAnsiTheme="minorHAnsi" w:cs="Calibri"/>
          <w:sz w:val="24"/>
          <w:szCs w:val="24"/>
        </w:rPr>
        <w:t xml:space="preserve">Dear </w:t>
      </w:r>
      <w:r w:rsidR="001418B6">
        <w:rPr>
          <w:rFonts w:asciiTheme="minorHAnsi" w:eastAsia="Calibri" w:hAnsiTheme="minorHAnsi" w:cs="Calibri"/>
          <w:sz w:val="24"/>
          <w:szCs w:val="24"/>
        </w:rPr>
        <w:t xml:space="preserve">[NAME], </w:t>
      </w:r>
    </w:p>
    <w:p w14:paraId="5508A6CC" w14:textId="77777777" w:rsidR="00DD42A2" w:rsidRPr="001418B6" w:rsidRDefault="00DD42A2">
      <w:pPr>
        <w:rPr>
          <w:rFonts w:asciiTheme="minorHAnsi" w:hAnsiTheme="minorHAnsi"/>
        </w:rPr>
      </w:pPr>
    </w:p>
    <w:p w14:paraId="7E16C0BC" w14:textId="4239A93F" w:rsidR="00DD42A2" w:rsidRPr="001418B6" w:rsidRDefault="008734CC">
      <w:pPr>
        <w:spacing w:after="200"/>
        <w:rPr>
          <w:rFonts w:asciiTheme="minorHAnsi" w:eastAsia="Calibri" w:hAnsiTheme="minorHAnsi" w:cstheme="majorHAnsi"/>
          <w:sz w:val="24"/>
          <w:szCs w:val="24"/>
        </w:rPr>
      </w:pPr>
      <w:r w:rsidRPr="001418B6">
        <w:rPr>
          <w:rFonts w:asciiTheme="minorHAnsi" w:eastAsia="Calibri" w:hAnsiTheme="minorHAnsi" w:cstheme="majorHAnsi"/>
          <w:sz w:val="24"/>
          <w:szCs w:val="24"/>
        </w:rPr>
        <w:t xml:space="preserve">Your generous donation of </w:t>
      </w:r>
      <w:r w:rsidR="009F7C05" w:rsidRPr="001418B6">
        <w:rPr>
          <w:rFonts w:asciiTheme="minorHAnsi" w:eastAsia="Calibri" w:hAnsiTheme="minorHAnsi" w:cstheme="majorHAnsi"/>
          <w:sz w:val="24"/>
          <w:szCs w:val="24"/>
        </w:rPr>
        <w:t>$</w:t>
      </w:r>
      <w:r w:rsidR="001418B6">
        <w:rPr>
          <w:rFonts w:asciiTheme="minorHAnsi" w:eastAsia="Calibri" w:hAnsiTheme="minorHAnsi" w:cstheme="majorHAnsi"/>
          <w:sz w:val="24"/>
          <w:szCs w:val="24"/>
        </w:rPr>
        <w:t>5</w:t>
      </w:r>
      <w:r w:rsidR="009F7C05" w:rsidRPr="001418B6">
        <w:rPr>
          <w:rFonts w:asciiTheme="minorHAnsi" w:eastAsia="Calibri" w:hAnsiTheme="minorHAnsi" w:cstheme="majorHAnsi"/>
          <w:sz w:val="24"/>
          <w:szCs w:val="24"/>
        </w:rPr>
        <w:t>00</w:t>
      </w:r>
      <w:r w:rsidR="001418B6">
        <w:rPr>
          <w:rFonts w:asciiTheme="minorHAnsi" w:eastAsia="Calibri" w:hAnsiTheme="minorHAnsi" w:cstheme="majorHAnsi"/>
          <w:sz w:val="24"/>
          <w:szCs w:val="24"/>
        </w:rPr>
        <w:t xml:space="preserve"> to the Brooklyn Queens Land Trust</w:t>
      </w:r>
      <w:r w:rsidR="009F7C05" w:rsidRPr="001418B6">
        <w:rPr>
          <w:rFonts w:asciiTheme="minorHAnsi" w:eastAsia="Calibri" w:hAnsiTheme="minorHAnsi" w:cstheme="majorHAnsi"/>
          <w:sz w:val="24"/>
          <w:szCs w:val="24"/>
        </w:rPr>
        <w:t xml:space="preserve"> </w:t>
      </w:r>
      <w:r w:rsidR="001418B6" w:rsidRPr="001418B6">
        <w:rPr>
          <w:rFonts w:asciiTheme="minorHAnsi" w:eastAsia="Calibri" w:hAnsiTheme="minorHAnsi" w:cstheme="majorHAnsi"/>
          <w:sz w:val="24"/>
          <w:szCs w:val="24"/>
        </w:rPr>
        <w:t xml:space="preserve">is </w:t>
      </w:r>
      <w:r w:rsidRPr="001418B6">
        <w:rPr>
          <w:rFonts w:asciiTheme="minorHAnsi" w:eastAsia="Calibri" w:hAnsiTheme="minorHAnsi" w:cstheme="majorHAnsi"/>
          <w:sz w:val="24"/>
          <w:szCs w:val="24"/>
        </w:rPr>
        <w:t>greatly appreciated. Thank you for supporting the conservation and preservation of open green spaces in Brooklyn and Queens.</w:t>
      </w:r>
      <w:r w:rsidR="009F7C05" w:rsidRPr="001418B6">
        <w:rPr>
          <w:rFonts w:asciiTheme="minorHAnsi" w:eastAsia="Calibri" w:hAnsiTheme="minorHAnsi" w:cstheme="majorHAnsi"/>
          <w:sz w:val="24"/>
          <w:szCs w:val="24"/>
        </w:rPr>
        <w:t xml:space="preserve"> </w:t>
      </w:r>
      <w:r w:rsidRPr="001418B6">
        <w:rPr>
          <w:rFonts w:asciiTheme="minorHAnsi" w:hAnsiTheme="minorHAnsi" w:cstheme="majorHAnsi"/>
          <w:sz w:val="24"/>
          <w:szCs w:val="24"/>
        </w:rPr>
        <w:t>Your donation makes a difference in the quality and maintenance of 5 acres of preserved green space in New York's urban landscape</w:t>
      </w:r>
      <w:r w:rsidRPr="001418B6">
        <w:rPr>
          <w:rFonts w:asciiTheme="minorHAnsi" w:hAnsiTheme="minorHAnsi" w:cstheme="majorHAnsi"/>
          <w:sz w:val="24"/>
          <w:szCs w:val="24"/>
        </w:rPr>
        <w:t xml:space="preserve"> and works to move us in the direction of a greener future with even more green space. We truly appreciate your unwavering support.</w:t>
      </w:r>
      <w:r w:rsidRPr="001418B6">
        <w:rPr>
          <w:rFonts w:asciiTheme="minorHAnsi" w:hAnsiTheme="minorHAnsi" w:cstheme="majorHAnsi"/>
          <w:sz w:val="24"/>
          <w:szCs w:val="24"/>
        </w:rPr>
        <w:br/>
      </w:r>
      <w:r w:rsidRPr="001418B6">
        <w:rPr>
          <w:rFonts w:asciiTheme="minorHAnsi" w:hAnsiTheme="minorHAnsi" w:cstheme="majorHAnsi"/>
          <w:sz w:val="24"/>
          <w:szCs w:val="24"/>
        </w:rPr>
        <w:br/>
        <w:t>We look forward to seeing you in a community garden soon!</w:t>
      </w:r>
      <w:r w:rsidRPr="001418B6">
        <w:rPr>
          <w:rFonts w:asciiTheme="minorHAnsi" w:hAnsiTheme="minorHAnsi" w:cstheme="majorHAnsi"/>
          <w:sz w:val="24"/>
          <w:szCs w:val="24"/>
        </w:rPr>
        <w:br/>
      </w:r>
      <w:r w:rsidRPr="001418B6">
        <w:rPr>
          <w:rFonts w:asciiTheme="minorHAnsi" w:hAnsiTheme="minorHAnsi" w:cstheme="majorHAnsi"/>
          <w:sz w:val="24"/>
          <w:szCs w:val="24"/>
        </w:rPr>
        <w:br/>
        <w:t>Sincerely,</w:t>
      </w:r>
    </w:p>
    <w:p w14:paraId="49ECF351" w14:textId="55B6DD34" w:rsidR="00DD42A2" w:rsidRPr="009F7C05" w:rsidRDefault="008734CC">
      <w:pPr>
        <w:spacing w:after="200"/>
        <w:rPr>
          <w:rFonts w:asciiTheme="minorHAnsi" w:eastAsia="Calibri" w:hAnsiTheme="minorHAnsi" w:cs="Calibri"/>
        </w:rPr>
      </w:pPr>
      <w:r w:rsidRPr="001418B6">
        <w:rPr>
          <w:rFonts w:asciiTheme="minorHAnsi" w:hAnsiTheme="minorHAnsi" w:cstheme="majorHAnsi"/>
          <w:noProof/>
          <w:sz w:val="24"/>
          <w:szCs w:val="24"/>
        </w:rPr>
        <w:drawing>
          <wp:inline distT="114300" distB="114300" distL="114300" distR="114300" wp14:anchorId="7FAE1241" wp14:editId="5B077E74">
            <wp:extent cx="2166730" cy="519113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6730" cy="51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418B6">
        <w:rPr>
          <w:rFonts w:asciiTheme="minorHAnsi" w:hAnsiTheme="minorHAnsi" w:cstheme="majorHAnsi"/>
          <w:sz w:val="24"/>
          <w:szCs w:val="24"/>
        </w:rPr>
        <w:br/>
        <w:t>Demetrice Mills, Board President</w:t>
      </w:r>
      <w:r w:rsidRPr="001418B6">
        <w:rPr>
          <w:rFonts w:asciiTheme="minorHAnsi" w:hAnsiTheme="minorHAnsi" w:cstheme="majorHAnsi"/>
          <w:sz w:val="24"/>
          <w:szCs w:val="24"/>
        </w:rPr>
        <w:br/>
        <w:t>Brooklyn Queens L</w:t>
      </w:r>
      <w:r w:rsidRPr="001418B6">
        <w:rPr>
          <w:rFonts w:asciiTheme="minorHAnsi" w:hAnsiTheme="minorHAnsi" w:cstheme="majorHAnsi"/>
          <w:sz w:val="24"/>
          <w:szCs w:val="24"/>
        </w:rPr>
        <w:t>and Trust</w:t>
      </w:r>
      <w:r w:rsidRPr="001418B6">
        <w:rPr>
          <w:rFonts w:asciiTheme="minorHAnsi" w:hAnsiTheme="minorHAnsi" w:cstheme="majorHAnsi"/>
          <w:sz w:val="24"/>
          <w:szCs w:val="24"/>
        </w:rPr>
        <w:br/>
      </w:r>
      <w:r w:rsidRPr="009F7C05">
        <w:rPr>
          <w:rFonts w:asciiTheme="minorHAnsi" w:hAnsiTheme="minorHAnsi"/>
        </w:rPr>
        <w:br/>
      </w:r>
    </w:p>
    <w:p w14:paraId="6012C47C" w14:textId="36918AFD" w:rsidR="009F7C05" w:rsidRDefault="009F7C05">
      <w:pPr>
        <w:spacing w:after="200"/>
        <w:rPr>
          <w:rFonts w:asciiTheme="minorHAnsi" w:eastAsia="Calibri" w:hAnsiTheme="minorHAnsi" w:cs="Calibri"/>
        </w:rPr>
      </w:pPr>
    </w:p>
    <w:p w14:paraId="088DD3FF" w14:textId="232ECBEF" w:rsidR="009F7C05" w:rsidRDefault="009F7C05">
      <w:pPr>
        <w:spacing w:after="200"/>
        <w:rPr>
          <w:rFonts w:asciiTheme="minorHAnsi" w:eastAsia="Calibri" w:hAnsiTheme="minorHAnsi" w:cs="Calibri"/>
        </w:rPr>
      </w:pPr>
    </w:p>
    <w:p w14:paraId="55524BFE" w14:textId="77777777" w:rsidR="009F7C05" w:rsidRPr="009F7C05" w:rsidRDefault="009F7C05">
      <w:pPr>
        <w:spacing w:after="200"/>
        <w:rPr>
          <w:rFonts w:asciiTheme="minorHAnsi" w:eastAsia="Calibri" w:hAnsiTheme="minorHAnsi" w:cs="Calibri"/>
        </w:rPr>
      </w:pPr>
    </w:p>
    <w:p w14:paraId="223F508E" w14:textId="77777777" w:rsidR="00DD42A2" w:rsidRPr="009F7C05" w:rsidRDefault="008734CC">
      <w:pPr>
        <w:spacing w:after="200"/>
        <w:rPr>
          <w:rFonts w:asciiTheme="minorHAnsi" w:eastAsia="Calibri" w:hAnsiTheme="minorHAnsi" w:cs="Calibri"/>
          <w:i/>
          <w:sz w:val="24"/>
          <w:szCs w:val="24"/>
        </w:rPr>
      </w:pPr>
      <w:r w:rsidRPr="009F7C05">
        <w:rPr>
          <w:rFonts w:asciiTheme="minorHAnsi" w:eastAsia="Calibri" w:hAnsiTheme="minorHAnsi" w:cs="Calibri"/>
          <w:i/>
        </w:rPr>
        <w:t xml:space="preserve">Brooklyn Queens Land Trust (BQLT) is a </w:t>
      </w:r>
      <w:proofErr w:type="gramStart"/>
      <w:r w:rsidRPr="009F7C05">
        <w:rPr>
          <w:rFonts w:asciiTheme="minorHAnsi" w:eastAsia="Calibri" w:hAnsiTheme="minorHAnsi" w:cs="Calibri"/>
          <w:i/>
        </w:rPr>
        <w:t>tax exempt</w:t>
      </w:r>
      <w:proofErr w:type="gramEnd"/>
      <w:r w:rsidRPr="009F7C05">
        <w:rPr>
          <w:rFonts w:asciiTheme="minorHAnsi" w:eastAsia="Calibri" w:hAnsiTheme="minorHAnsi" w:cs="Calibri"/>
          <w:i/>
        </w:rPr>
        <w:t xml:space="preserve"> organization as described in Section 501(c)(3) of the IRS Code (EIN 61-1441052).  No goods or services were provided in exchange for this gift. Contributions are deductible to the full extent of</w:t>
      </w:r>
      <w:r w:rsidRPr="009F7C05">
        <w:rPr>
          <w:rFonts w:asciiTheme="minorHAnsi" w:eastAsia="Calibri" w:hAnsiTheme="minorHAnsi" w:cs="Calibri"/>
          <w:i/>
        </w:rPr>
        <w:t xml:space="preserve"> the law.</w:t>
      </w:r>
      <w:r w:rsidRPr="009F7C05">
        <w:rPr>
          <w:rFonts w:asciiTheme="minorHAnsi" w:hAnsiTheme="minorHAnsi"/>
        </w:rPr>
        <w:br/>
      </w:r>
      <w:r w:rsidRPr="009F7C05">
        <w:rPr>
          <w:rFonts w:asciiTheme="minorHAnsi" w:hAnsiTheme="minorHAnsi"/>
        </w:rPr>
        <w:br/>
        <w:t>Please visit our website, or various forms of social media to learn more about our organization!</w:t>
      </w:r>
    </w:p>
    <w:sectPr w:rsidR="00DD42A2" w:rsidRPr="009F7C05">
      <w:headerReference w:type="default" r:id="rId7"/>
      <w:footerReference w:type="default" r:id="rId8"/>
      <w:pgSz w:w="12240" w:h="15840"/>
      <w:pgMar w:top="1440" w:right="720" w:bottom="1440" w:left="81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1B4DD" w14:textId="77777777" w:rsidR="008734CC" w:rsidRDefault="008734CC">
      <w:pPr>
        <w:spacing w:line="240" w:lineRule="auto"/>
      </w:pPr>
      <w:r>
        <w:separator/>
      </w:r>
    </w:p>
  </w:endnote>
  <w:endnote w:type="continuationSeparator" w:id="0">
    <w:p w14:paraId="4305D25A" w14:textId="77777777" w:rsidR="008734CC" w:rsidRDefault="00873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134ED" w14:textId="77777777" w:rsidR="00DD42A2" w:rsidRDefault="008734CC">
    <w:pPr>
      <w:widowControl w:val="0"/>
      <w:spacing w:line="240" w:lineRule="auto"/>
      <w:ind w:hanging="630"/>
      <w:jc w:val="center"/>
      <w:rPr>
        <w:rFonts w:ascii="EB Garamond" w:eastAsia="EB Garamond" w:hAnsi="EB Garamond" w:cs="EB Garamond"/>
        <w:b/>
        <w:sz w:val="16"/>
        <w:szCs w:val="16"/>
      </w:rPr>
    </w:pPr>
    <w:r>
      <w:rPr>
        <w:rFonts w:ascii="EB Garamond" w:eastAsia="EB Garamond" w:hAnsi="EB Garamond" w:cs="EB Garamond"/>
        <w:b/>
        <w:sz w:val="18"/>
        <w:szCs w:val="18"/>
      </w:rPr>
      <w:t>BROOKLYN QUEENS LAND TRUST</w:t>
    </w:r>
    <w:r>
      <w:rPr>
        <w:rFonts w:ascii="EB Garamond" w:eastAsia="EB Garamond" w:hAnsi="EB Garamond" w:cs="EB Garamond"/>
        <w:b/>
        <w:sz w:val="16"/>
        <w:szCs w:val="16"/>
      </w:rPr>
      <w:t xml:space="preserve"> </w:t>
    </w:r>
  </w:p>
  <w:p w14:paraId="49B8483B" w14:textId="77777777" w:rsidR="00DD42A2" w:rsidRDefault="008734CC">
    <w:pPr>
      <w:widowControl w:val="0"/>
      <w:spacing w:line="240" w:lineRule="auto"/>
      <w:ind w:hanging="630"/>
      <w:jc w:val="center"/>
      <w:rPr>
        <w:rFonts w:ascii="EB Garamond" w:eastAsia="EB Garamond" w:hAnsi="EB Garamond" w:cs="EB Garamond"/>
        <w:b/>
        <w:sz w:val="16"/>
        <w:szCs w:val="16"/>
      </w:rPr>
    </w:pPr>
    <w:r>
      <w:rPr>
        <w:rFonts w:ascii="Arial Unicode MS" w:eastAsia="Arial Unicode MS" w:hAnsi="Arial Unicode MS" w:cs="Arial Unicode MS"/>
        <w:b/>
        <w:sz w:val="16"/>
        <w:szCs w:val="16"/>
      </w:rPr>
      <w:t>●</w:t>
    </w:r>
    <w:r>
      <w:rPr>
        <w:rFonts w:ascii="EB Garamond" w:eastAsia="EB Garamond" w:hAnsi="EB Garamond" w:cs="EB Garamond"/>
        <w:b/>
        <w:sz w:val="18"/>
        <w:szCs w:val="18"/>
      </w:rPr>
      <w:t xml:space="preserve"> </w:t>
    </w:r>
    <w:r>
      <w:rPr>
        <w:rFonts w:ascii="Arial Unicode MS" w:eastAsia="Arial Unicode MS" w:hAnsi="Arial Unicode MS" w:cs="Arial Unicode MS"/>
        <w:b/>
        <w:sz w:val="16"/>
        <w:szCs w:val="16"/>
      </w:rPr>
      <w:t xml:space="preserve">30 Third Avenue, Brooklyn, NY  11217 ●  Tel: 718.963.7020 ● E: </w:t>
    </w:r>
    <w:hyperlink r:id="rId1">
      <w:r>
        <w:rPr>
          <w:rFonts w:ascii="EB Garamond" w:eastAsia="EB Garamond" w:hAnsi="EB Garamond" w:cs="EB Garamond"/>
          <w:b/>
          <w:color w:val="1155CC"/>
          <w:sz w:val="16"/>
          <w:szCs w:val="16"/>
          <w:u w:val="single"/>
        </w:rPr>
        <w:t>info@bqlt.org</w:t>
      </w:r>
    </w:hyperlink>
    <w:r>
      <w:rPr>
        <w:rFonts w:ascii="Arial Unicode MS" w:eastAsia="Arial Unicode MS" w:hAnsi="Arial Unicode MS" w:cs="Arial Unicode MS"/>
        <w:b/>
        <w:sz w:val="16"/>
        <w:szCs w:val="16"/>
      </w:rPr>
      <w:t xml:space="preserve"> ● W: </w:t>
    </w:r>
    <w:hyperlink r:id="rId2">
      <w:r>
        <w:rPr>
          <w:rFonts w:ascii="EB Garamond" w:eastAsia="EB Garamond" w:hAnsi="EB Garamond" w:cs="EB Garamond"/>
          <w:b/>
          <w:color w:val="1155CC"/>
          <w:sz w:val="16"/>
          <w:szCs w:val="16"/>
          <w:u w:val="single"/>
        </w:rPr>
        <w:t>www.bqlt.org</w:t>
      </w:r>
    </w:hyperlink>
    <w:r>
      <w:rPr>
        <w:rFonts w:ascii="EB Garamond" w:eastAsia="EB Garamond" w:hAnsi="EB Garamond" w:cs="EB Garamond"/>
        <w:b/>
        <w:sz w:val="16"/>
        <w:szCs w:val="16"/>
      </w:rPr>
      <w:t xml:space="preserve"> </w:t>
    </w:r>
    <w:r>
      <w:rPr>
        <w:rFonts w:ascii="Arial Unicode MS" w:eastAsia="Arial Unicode MS" w:hAnsi="Arial Unicode MS" w:cs="Arial Unicode MS"/>
        <w:b/>
        <w:sz w:val="16"/>
        <w:szCs w:val="16"/>
      </w:rPr>
      <w:t>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C16C6" w14:textId="77777777" w:rsidR="008734CC" w:rsidRDefault="008734CC">
      <w:pPr>
        <w:spacing w:line="240" w:lineRule="auto"/>
      </w:pPr>
      <w:r>
        <w:separator/>
      </w:r>
    </w:p>
  </w:footnote>
  <w:footnote w:type="continuationSeparator" w:id="0">
    <w:p w14:paraId="1AF51AD8" w14:textId="77777777" w:rsidR="008734CC" w:rsidRDefault="008734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A7B87" w14:textId="214175EE" w:rsidR="00DD42A2" w:rsidRDefault="009F7C05">
    <w:pPr>
      <w:widowControl w:val="0"/>
      <w:spacing w:line="240" w:lineRule="auto"/>
      <w:ind w:left="1440" w:hanging="540"/>
      <w:rPr>
        <w:rFonts w:ascii="Georgia" w:eastAsia="Georgia" w:hAnsi="Georgia" w:cs="Georgia"/>
        <w:sz w:val="16"/>
        <w:szCs w:val="16"/>
      </w:rPr>
    </w:pPr>
    <w:r>
      <w:rPr>
        <w:noProof/>
      </w:rPr>
      <w:drawing>
        <wp:anchor distT="114300" distB="114300" distL="114300" distR="114300" simplePos="0" relativeHeight="251664896" behindDoc="0" locked="0" layoutInCell="1" hidden="0" allowOverlap="1" wp14:anchorId="700B3455" wp14:editId="3498981F">
          <wp:simplePos x="0" y="0"/>
          <wp:positionH relativeFrom="column">
            <wp:posOffset>635</wp:posOffset>
          </wp:positionH>
          <wp:positionV relativeFrom="paragraph">
            <wp:posOffset>142875</wp:posOffset>
          </wp:positionV>
          <wp:extent cx="1947204" cy="1233488"/>
          <wp:effectExtent l="0" t="0" r="0" b="5080"/>
          <wp:wrapTopAndBottom distT="114300" distB="114300"/>
          <wp:docPr id="4" name="image2.gif" descr="IMG_1530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IMG_1530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204" cy="1233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14300" distB="114300" distL="114300" distR="114300" simplePos="0" relativeHeight="251657728" behindDoc="0" locked="0" layoutInCell="1" hidden="0" allowOverlap="1" wp14:anchorId="68245651" wp14:editId="41551D06">
              <wp:simplePos x="0" y="0"/>
              <wp:positionH relativeFrom="column">
                <wp:posOffset>1962150</wp:posOffset>
              </wp:positionH>
              <wp:positionV relativeFrom="paragraph">
                <wp:posOffset>552450</wp:posOffset>
              </wp:positionV>
              <wp:extent cx="5158613" cy="719138"/>
              <wp:effectExtent l="0" t="0" r="0" b="0"/>
              <wp:wrapSquare wrapText="bothSides" distT="114300" distB="114300" distL="114300" distR="11430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8613" cy="7191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B8FB3" w14:textId="77777777" w:rsidR="00DD42A2" w:rsidRDefault="00DD42A2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/>
                  </wps:wsp>
                </a:graphicData>
              </a:graphic>
            </wp:anchor>
          </w:drawing>
        </mc:Choice>
        <mc:Fallback>
          <w:pict>
            <v:shapetype w14:anchorId="682456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4.5pt;margin-top:43.5pt;width:406.2pt;height:56.65pt;z-index:25165772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U0ugEAAGMDAAAOAAAAZHJzL2Uyb0RvYy54bWysU9tu2zAMfR+wfxD0vjhOmy414hTYihQF&#10;iq1Auw9gZCkWoNtENXb+vpSSpVn7NuxFEQ+ZI55DenkzWsN2MqL2ruX1ZMqZdMJ32m1b/ut5/WXB&#10;GSZwHRjvZMv3EvnN6vOn5RAaOfO9N52MjEgcNkNoeZ9SaKoKRS8t4MQH6SipfLSQKIzbqoswELs1&#10;1Ww6vaoGH7sQvZCIhN4eknxV+JWSIv1UCmVipuXUWypnLOcmn9VqCc02Qui1OLYB/9CFBe3o0RPV&#10;LSRgL1F/oLJaRI9epYnwtvJKaSGLBlJTT9+peeohyKKFzMFwsgn/H634sXuMTHc0O84cWBrRsxwT&#10;++ZHVmd3hoANFT0FKksjwbnyiCOBWfSoos2/JIdRnnzen7zNZILAeT1fXNUXnAnKfa2v64tFpqne&#10;/h0ipjvpLcuXlkeaXbEUdg+YDqV/SvJjzq+1MYRDY9xfAHFmpMqtH1rMtzRuxmPfG9/tSQ4Gsdb0&#10;1gNgeoRIcycPBtqFluPvF4iSM3PvyOzr+nI2p+U5D+J5sDkPwIne04olzg7X76ksXJaQG6FJFt3H&#10;rcurch6XqrdvY/UKAAD//wMAUEsDBBQABgAIAAAAIQCWf/nO5AAAAAsBAAAPAAAAZHJzL2Rvd25y&#10;ZXYueG1sTI9BS8NAEIXvgv9hGcGL2E1aqW3MpIigiFDEKKK3bXaTjWZnY3bbRn+905Oehsc83vte&#10;vhpdJ3ZmCK0nhHSSgDBUed1Sg/DyfHu+ABGiIq06Twbh2wRYFcdHucq039OT2ZWxERxCIVMINsY+&#10;kzJU1jgVJr43xL/aD05FlkMj9aD2HO46OU2SuXSqJW6wqjc31lSf5dYhLF/fzur31v40d48f8/q+&#10;XLdfD2vE05Px+gpENGP8M8MBn9GhYKaN35IOokOYJUveEhEWl3wPhnSaXoDYIHDxDGSRy/8bil8A&#10;AAD//wMAUEsBAi0AFAAGAAgAAAAhALaDOJL+AAAA4QEAABMAAAAAAAAAAAAAAAAAAAAAAFtDb250&#10;ZW50X1R5cGVzXS54bWxQSwECLQAUAAYACAAAACEAOP0h/9YAAACUAQAACwAAAAAAAAAAAAAAAAAv&#10;AQAAX3JlbHMvLnJlbHNQSwECLQAUAAYACAAAACEA7AjVNLoBAABjAwAADgAAAAAAAAAAAAAAAAAu&#10;AgAAZHJzL2Uyb0RvYy54bWxQSwECLQAUAAYACAAAACEAln/5zuQAAAALAQAADwAAAAAAAAAAAAAA&#10;AAAUBAAAZHJzL2Rvd25yZXYueG1sUEsFBgAAAAAEAAQA8wAAACUFAAAAAA==&#10;" filled="f" stroked="f">
              <v:textbox inset="2.53958mm,2.53958mm,2.53958mm,2.53958mm">
                <w:txbxContent>
                  <w:p w14:paraId="056B8FB3" w14:textId="77777777" w:rsidR="00DD42A2" w:rsidRDefault="00DD42A2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734CC">
      <w:rPr>
        <w:rFonts w:ascii="Georgia" w:eastAsia="Georgia" w:hAnsi="Georgia" w:cs="Georgia"/>
        <w:sz w:val="16"/>
        <w:szCs w:val="16"/>
      </w:rPr>
      <w:t>EST. 2004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2A2"/>
    <w:rsid w:val="001418B6"/>
    <w:rsid w:val="008734CC"/>
    <w:rsid w:val="009F7C05"/>
    <w:rsid w:val="00D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5878F"/>
  <w15:docId w15:val="{CFC5DBB6-46E8-4502-A25E-0EDF4C1D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C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7C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C05"/>
  </w:style>
  <w:style w:type="paragraph" w:styleId="Footer">
    <w:name w:val="footer"/>
    <w:basedOn w:val="Normal"/>
    <w:link w:val="FooterChar"/>
    <w:uiPriority w:val="99"/>
    <w:unhideWhenUsed/>
    <w:rsid w:val="009F7C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qlt.org" TargetMode="External"/><Relationship Id="rId1" Type="http://schemas.openxmlformats.org/officeDocument/2006/relationships/hyperlink" Target="mailto:info@bql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Brooklyn Queens Land Trust</cp:lastModifiedBy>
  <cp:revision>2</cp:revision>
  <cp:lastPrinted>2019-04-19T21:21:00Z</cp:lastPrinted>
  <dcterms:created xsi:type="dcterms:W3CDTF">2019-04-19T21:07:00Z</dcterms:created>
  <dcterms:modified xsi:type="dcterms:W3CDTF">2019-04-19T21:22:00Z</dcterms:modified>
</cp:coreProperties>
</file>